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ED" w:rsidRPr="00025C9A" w:rsidRDefault="007C3176" w:rsidP="00025C9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5C9A">
        <w:rPr>
          <w:rFonts w:ascii="Times New Roman" w:hAnsi="Times New Roman" w:cs="Times New Roman"/>
          <w:b/>
          <w:sz w:val="18"/>
          <w:szCs w:val="18"/>
        </w:rPr>
        <w:t>Инструкция по монтажу гипсового камня.</w:t>
      </w:r>
    </w:p>
    <w:p w:rsidR="007C3176" w:rsidRPr="007C3176" w:rsidRDefault="007C3176" w:rsidP="000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7C3176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Для монтажа искусственного камня используют две технологии:</w:t>
      </w:r>
    </w:p>
    <w:p w:rsidR="007C3176" w:rsidRPr="00025C9A" w:rsidRDefault="007C3176" w:rsidP="00025C9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С расшивкой швов</w:t>
      </w:r>
    </w:p>
    <w:p w:rsidR="007C3176" w:rsidRPr="00025C9A" w:rsidRDefault="007C3176" w:rsidP="00025C9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Без швов.</w:t>
      </w:r>
    </w:p>
    <w:p w:rsidR="007C3176" w:rsidRPr="007C3176" w:rsidRDefault="007C3176" w:rsidP="00025C9A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lang w:eastAsia="ru-RU"/>
        </w:rPr>
      </w:pPr>
      <w:r w:rsidRPr="007C3176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bdr w:val="none" w:sz="0" w:space="0" w:color="auto" w:frame="1"/>
          <w:lang w:eastAsia="ru-RU"/>
        </w:rPr>
        <w:t>Подготовка рабочей поверхности</w:t>
      </w:r>
      <w:r w:rsidRPr="00025C9A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bdr w:val="none" w:sz="0" w:space="0" w:color="auto" w:frame="1"/>
          <w:lang w:eastAsia="ru-RU"/>
        </w:rPr>
        <w:t>.</w:t>
      </w:r>
    </w:p>
    <w:p w:rsidR="007C3176" w:rsidRPr="00025C9A" w:rsidRDefault="007C317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hAnsi="Times New Roman" w:cs="Times New Roman"/>
          <w:color w:val="1E1E1E"/>
          <w:sz w:val="18"/>
          <w:szCs w:val="18"/>
          <w:shd w:val="clear" w:color="auto" w:fill="FFFFFF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Удалите остатки прежнего облицовочного материала.</w:t>
      </w:r>
      <w:r w:rsidR="00347C64"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</w:t>
      </w:r>
      <w:r w:rsidRPr="00025C9A">
        <w:rPr>
          <w:rFonts w:ascii="Times New Roman" w:hAnsi="Times New Roman" w:cs="Times New Roman"/>
          <w:color w:val="1E1E1E"/>
          <w:sz w:val="18"/>
          <w:szCs w:val="18"/>
          <w:shd w:val="clear" w:color="auto" w:fill="FFFFFF"/>
        </w:rPr>
        <w:t>Снимите все остатки клея, штукатурки.    </w:t>
      </w:r>
    </w:p>
    <w:p w:rsidR="00347C64" w:rsidRPr="00025C9A" w:rsidRDefault="007C317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hAnsi="Times New Roman" w:cs="Times New Roman"/>
          <w:color w:val="1E1E1E"/>
          <w:sz w:val="18"/>
          <w:szCs w:val="18"/>
          <w:shd w:val="clear" w:color="auto" w:fill="FFFFFF"/>
        </w:rPr>
        <w:t>Зачистите металлической щеткой поверхность стены.</w:t>
      </w:r>
      <w:r w:rsidR="00347C64" w:rsidRPr="00025C9A">
        <w:rPr>
          <w:rFonts w:ascii="Times New Roman" w:hAnsi="Times New Roman" w:cs="Times New Roman"/>
          <w:color w:val="1E1E1E"/>
          <w:sz w:val="18"/>
          <w:szCs w:val="18"/>
          <w:shd w:val="clear" w:color="auto" w:fill="FFFFFF"/>
        </w:rPr>
        <w:t xml:space="preserve"> </w:t>
      </w: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Смонтируйте </w:t>
      </w:r>
      <w:proofErr w:type="gramStart"/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армирующую</w:t>
      </w:r>
      <w:proofErr w:type="gramEnd"/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</w:t>
      </w:r>
      <w:proofErr w:type="spellStart"/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стеклосетку</w:t>
      </w:r>
      <w:proofErr w:type="spellEnd"/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, если основа — древесина.</w:t>
      </w:r>
    </w:p>
    <w:p w:rsidR="007C3176" w:rsidRPr="007C3176" w:rsidRDefault="007C317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proofErr w:type="spellStart"/>
      <w:r w:rsidRPr="007C3176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Прогрунтуйте</w:t>
      </w:r>
      <w:proofErr w:type="spellEnd"/>
      <w:r w:rsidRPr="007C3176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акриловым раствором глубокого проникновения.</w:t>
      </w:r>
    </w:p>
    <w:p w:rsidR="007C3176" w:rsidRPr="00025C9A" w:rsidRDefault="007C317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Выдержите перерыв перед дальнейшими работами в соответствии с указанным в инструкции материала временем высыхания.</w:t>
      </w:r>
    </w:p>
    <w:p w:rsidR="007C3176" w:rsidRPr="007C3176" w:rsidRDefault="007C3176" w:rsidP="00025C9A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lang w:eastAsia="ru-RU"/>
        </w:rPr>
      </w:pPr>
      <w:r w:rsidRPr="007C3176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bdr w:val="none" w:sz="0" w:space="0" w:color="auto" w:frame="1"/>
          <w:lang w:eastAsia="ru-RU"/>
        </w:rPr>
        <w:t>Подготовка материала</w:t>
      </w:r>
    </w:p>
    <w:p w:rsidR="007C3176" w:rsidRPr="00025C9A" w:rsidRDefault="007C317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Нарежьте фрагменты необходимой формы и ра</w:t>
      </w:r>
      <w:r w:rsidR="00A30296"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змера при помощи ножовки </w:t>
      </w:r>
    </w:p>
    <w:p w:rsidR="007C3176" w:rsidRPr="00025C9A" w:rsidRDefault="007C3176" w:rsidP="00025C9A">
      <w:pPr>
        <w:pStyle w:val="a4"/>
        <w:numPr>
          <w:ilvl w:val="0"/>
          <w:numId w:val="13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Зачистите срезы наждачной бумагой или напильником.</w:t>
      </w:r>
    </w:p>
    <w:p w:rsidR="007C3176" w:rsidRPr="00025C9A" w:rsidRDefault="007C3176" w:rsidP="00025C9A">
      <w:pPr>
        <w:pStyle w:val="a4"/>
        <w:numPr>
          <w:ilvl w:val="0"/>
          <w:numId w:val="13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Обработайте тыльную сторону камня грунтовкой, которую использовали для покрытия поверхности здания.</w:t>
      </w:r>
    </w:p>
    <w:p w:rsidR="007C3176" w:rsidRPr="00025C9A" w:rsidRDefault="007C3176" w:rsidP="00025C9A">
      <w:pPr>
        <w:pStyle w:val="a4"/>
        <w:numPr>
          <w:ilvl w:val="0"/>
          <w:numId w:val="13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Дождитесь высыхания.</w:t>
      </w:r>
    </w:p>
    <w:p w:rsidR="00347C64" w:rsidRPr="00025C9A" w:rsidRDefault="00347C64" w:rsidP="00025C9A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bdr w:val="none" w:sz="0" w:space="0" w:color="auto" w:frame="1"/>
          <w:lang w:eastAsia="ru-RU"/>
        </w:rPr>
      </w:pPr>
      <w:r w:rsidRPr="00025C9A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bdr w:val="none" w:sz="0" w:space="0" w:color="auto" w:frame="1"/>
          <w:lang w:eastAsia="ru-RU"/>
        </w:rPr>
        <w:t>Выбор клеевого раствора</w:t>
      </w:r>
    </w:p>
    <w:p w:rsidR="00347C64" w:rsidRPr="00025C9A" w:rsidRDefault="00347C64" w:rsidP="00025C9A">
      <w:pPr>
        <w:pStyle w:val="a4"/>
        <w:numPr>
          <w:ilvl w:val="0"/>
          <w:numId w:val="13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Мы рекомендуем </w:t>
      </w:r>
      <w:proofErr w:type="spellStart"/>
      <w:r w:rsidRPr="00347C6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Ceresit</w:t>
      </w:r>
      <w:proofErr w:type="spellEnd"/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СМ 12</w:t>
      </w:r>
    </w:p>
    <w:p w:rsidR="00347C64" w:rsidRPr="00025C9A" w:rsidRDefault="00347C64" w:rsidP="00025C9A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bdr w:val="none" w:sz="0" w:space="0" w:color="auto" w:frame="1"/>
          <w:lang w:eastAsia="ru-RU"/>
        </w:rPr>
      </w:pPr>
      <w:r w:rsidRPr="00025C9A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bdr w:val="none" w:sz="0" w:space="0" w:color="auto" w:frame="1"/>
          <w:lang w:eastAsia="ru-RU"/>
        </w:rPr>
        <w:t>Технология облицовки</w:t>
      </w:r>
    </w:p>
    <w:p w:rsidR="00347C64" w:rsidRPr="00025C9A" w:rsidRDefault="00347C64" w:rsidP="00025C9A">
      <w:pPr>
        <w:pStyle w:val="a4"/>
        <w:numPr>
          <w:ilvl w:val="0"/>
          <w:numId w:val="13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Разложите на полу рядом с местом предполагаемой отделки 1м2 выбранного для отделки рисунка.</w:t>
      </w:r>
    </w:p>
    <w:p w:rsidR="00347C64" w:rsidRPr="00025C9A" w:rsidRDefault="00347C64" w:rsidP="00025C9A">
      <w:pPr>
        <w:pStyle w:val="a4"/>
        <w:numPr>
          <w:ilvl w:val="0"/>
          <w:numId w:val="13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Сделайте разметку всей поверхности по горизонтали с промежутками в 10-15 см.</w:t>
      </w:r>
    </w:p>
    <w:p w:rsidR="00347C64" w:rsidRPr="00347C64" w:rsidRDefault="00347C64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347C6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Приготовьте клеевой раствор в точности с рецептурой, указанной на пачке.</w:t>
      </w:r>
    </w:p>
    <w:p w:rsidR="00347C64" w:rsidRPr="00347C64" w:rsidRDefault="00347C64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347C6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Нанесите клей непосредственно на стену, слоем толщиной до 6 мм, если отдали предпочтение цементному составу.</w:t>
      </w:r>
    </w:p>
    <w:p w:rsidR="00347C64" w:rsidRPr="00347C64" w:rsidRDefault="00347C64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347C6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Важно! Площадь </w:t>
      </w:r>
      <w:proofErr w:type="spellStart"/>
      <w:r w:rsidRPr="00347C6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единоразового</w:t>
      </w:r>
      <w:proofErr w:type="spellEnd"/>
      <w:r w:rsidRPr="00347C6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покрытия не должна превышать 0,5-1м. Такой принцип исключит преждевременное высыхание.</w:t>
      </w:r>
    </w:p>
    <w:p w:rsidR="00347C64" w:rsidRPr="00347C64" w:rsidRDefault="00347C64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347C6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Нанесите клей непосредственно на сторону камня пунктирным методом (от 6 до 8 точек) или волнообразно полосами, если выбрали клей </w:t>
      </w:r>
      <w:proofErr w:type="gramStart"/>
      <w:r w:rsidRPr="00347C6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с</w:t>
      </w:r>
      <w:proofErr w:type="gramEnd"/>
      <w:r w:rsidRPr="00347C64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другой о</w:t>
      </w:r>
    </w:p>
    <w:p w:rsidR="00347C64" w:rsidRPr="00025C9A" w:rsidRDefault="00347C64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Начните отделку поверхности с нижнего ряда при применении</w:t>
      </w:r>
      <w:r w:rsid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 xml:space="preserve"> бесшовной, так и шовной технологии</w:t>
      </w: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, при оформлении зазоров от любого удобного угла.   </w:t>
      </w:r>
    </w:p>
    <w:p w:rsidR="00A30296" w:rsidRPr="00A30296" w:rsidRDefault="00A3029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A30296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Вдавите готовые облицовочные детали в клеевую массу, чтобы она выступила по их краям, при нанесении раствора на поверхность стены.</w:t>
      </w:r>
    </w:p>
    <w:p w:rsidR="00A30296" w:rsidRPr="00A30296" w:rsidRDefault="00A3029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A30296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Плотно прижмите к стене фрагменты камня с нанесенным клеем в нужном месте.</w:t>
      </w:r>
    </w:p>
    <w:p w:rsidR="00A30296" w:rsidRPr="00A30296" w:rsidRDefault="00A3029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A30296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При выборе технологии с оставленными видимыми швами, оставляйте зазоры между фрагментами в пределах 10 мм.     </w:t>
      </w:r>
    </w:p>
    <w:p w:rsidR="00A30296" w:rsidRPr="00025C9A" w:rsidRDefault="00A3029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К</w:t>
      </w: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репите все детали облицовки плотно друг к другу при выборе второго способа</w:t>
      </w:r>
    </w:p>
    <w:p w:rsidR="00A30296" w:rsidRPr="00A30296" w:rsidRDefault="00A3029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A30296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Важно! Асимметрия будет очень гармонично смотреться при правильном подборе последовательности монтируемых фрагментов гипсового камня разного цвета и величины. При использовании панелей одинаковых размеров выдерживайте ровность и четкость горизонтальных, вертикальных и диагональных линий.</w:t>
      </w:r>
    </w:p>
    <w:p w:rsidR="00A30296" w:rsidRPr="00A30296" w:rsidRDefault="00A3029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A30296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Подрежьте углы отдельных элементов по необходимости, чтобы обеспечить максимально привлекательный вид узора.</w:t>
      </w:r>
    </w:p>
    <w:p w:rsidR="00A30296" w:rsidRPr="00A30296" w:rsidRDefault="00A3029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A30296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Заполните швы выбранным затирочным материалом или используемым клеем, если выделенного по швам вещества недостаточно для выравнивания поверхности.</w:t>
      </w:r>
    </w:p>
    <w:p w:rsidR="00A30296" w:rsidRPr="00A30296" w:rsidRDefault="00A3029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Важно! Для чистой обработки швов используйте шприц-пистолет или специальный мешок для заполнения пустот. Учтите, при попадании раствора на лицевую поверхность камня, полностью удалить его будет проблематично.</w:t>
      </w:r>
    </w:p>
    <w:p w:rsidR="00A30296" w:rsidRPr="00A30296" w:rsidRDefault="00A3029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A30296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Утрамбуйте материал.</w:t>
      </w:r>
      <w:bookmarkStart w:id="0" w:name="_GoBack"/>
      <w:bookmarkEnd w:id="0"/>
    </w:p>
    <w:p w:rsidR="00A30296" w:rsidRPr="00A30296" w:rsidRDefault="00A3029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Важно! Рекомендуемая толщина слоя шва — не менее 5 мм от тыльной стороны. По желанию заполните вплоть до лицевой кромки созданного покрытия.</w:t>
      </w:r>
    </w:p>
    <w:p w:rsidR="00A30296" w:rsidRPr="00A30296" w:rsidRDefault="00A3029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A30296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Затрите все швы специально подготовленной лопаткой после начала схватывания клея, но, не дожидаясь его полного застывания (ориентировочное время для разных составов варьируется в диапазоне 10-30 минут).</w:t>
      </w:r>
    </w:p>
    <w:p w:rsidR="00A30296" w:rsidRPr="00A30296" w:rsidRDefault="00A3029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A30296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Обработайте всю облицованную поверхность полиуретановым или акриловым лаком, либо же любым влагоотталкивающим средством, чтобы создать надежную гидроизоляционную защиту и обеспечить длительную эксплуатацию.                                 </w:t>
      </w:r>
    </w:p>
    <w:p w:rsidR="00A30296" w:rsidRPr="00347C64" w:rsidRDefault="00A30296" w:rsidP="00025C9A">
      <w:pPr>
        <w:pStyle w:val="a4"/>
        <w:numPr>
          <w:ilvl w:val="0"/>
          <w:numId w:val="11"/>
        </w:num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</w:pPr>
      <w:r w:rsidRPr="00025C9A">
        <w:rPr>
          <w:rFonts w:ascii="Times New Roman" w:eastAsia="Times New Roman" w:hAnsi="Times New Roman" w:cs="Times New Roman"/>
          <w:color w:val="1E1E1E"/>
          <w:sz w:val="18"/>
          <w:szCs w:val="18"/>
          <w:lang w:eastAsia="ru-RU"/>
        </w:rPr>
        <w:t>Выждите 3-4 дня до полного высыхания.    </w:t>
      </w:r>
    </w:p>
    <w:sectPr w:rsidR="00A30296" w:rsidRPr="00347C64" w:rsidSect="00025C9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9pt;height:9pt" o:bullet="t">
        <v:imagedata r:id="rId1" o:title="BD21504_"/>
      </v:shape>
    </w:pict>
  </w:numPicBullet>
  <w:numPicBullet w:numPicBulletId="1">
    <w:pict>
      <v:shape id="_x0000_i1160" type="#_x0000_t75" style="width:9.75pt;height:9.75pt" o:bullet="t">
        <v:imagedata r:id="rId2" o:title="BD21298_"/>
      </v:shape>
    </w:pict>
  </w:numPicBullet>
  <w:abstractNum w:abstractNumId="0">
    <w:nsid w:val="0533372C"/>
    <w:multiLevelType w:val="multilevel"/>
    <w:tmpl w:val="C0EC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553F1"/>
    <w:multiLevelType w:val="multilevel"/>
    <w:tmpl w:val="2480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30E9"/>
    <w:multiLevelType w:val="hybridMultilevel"/>
    <w:tmpl w:val="492C980C"/>
    <w:lvl w:ilvl="0" w:tplc="F154B7D6">
      <w:start w:val="1"/>
      <w:numFmt w:val="bullet"/>
      <w:lvlText w:val=""/>
      <w:lvlPicBulletId w:val="1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EA8"/>
    <w:multiLevelType w:val="multilevel"/>
    <w:tmpl w:val="D6F6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A5E1E"/>
    <w:multiLevelType w:val="multilevel"/>
    <w:tmpl w:val="E4F4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A0BE2"/>
    <w:multiLevelType w:val="hybridMultilevel"/>
    <w:tmpl w:val="304677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1A0849EB"/>
    <w:multiLevelType w:val="multilevel"/>
    <w:tmpl w:val="185C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677CD"/>
    <w:multiLevelType w:val="hybridMultilevel"/>
    <w:tmpl w:val="83A60FF4"/>
    <w:lvl w:ilvl="0" w:tplc="F154B7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31DB3"/>
    <w:multiLevelType w:val="multilevel"/>
    <w:tmpl w:val="3E5C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60233"/>
    <w:multiLevelType w:val="multilevel"/>
    <w:tmpl w:val="0DDA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92CE0"/>
    <w:multiLevelType w:val="multilevel"/>
    <w:tmpl w:val="7828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97D34"/>
    <w:multiLevelType w:val="multilevel"/>
    <w:tmpl w:val="EBB0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01FA7"/>
    <w:multiLevelType w:val="multilevel"/>
    <w:tmpl w:val="27C0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32510"/>
    <w:multiLevelType w:val="multilevel"/>
    <w:tmpl w:val="0E32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55652C"/>
    <w:multiLevelType w:val="hybridMultilevel"/>
    <w:tmpl w:val="4302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47AB2"/>
    <w:multiLevelType w:val="hybridMultilevel"/>
    <w:tmpl w:val="258A9D44"/>
    <w:lvl w:ilvl="0" w:tplc="F154B7D6">
      <w:start w:val="1"/>
      <w:numFmt w:val="bullet"/>
      <w:lvlText w:val=""/>
      <w:lvlPicBulletId w:val="1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2435021"/>
    <w:multiLevelType w:val="hybridMultilevel"/>
    <w:tmpl w:val="2048D070"/>
    <w:lvl w:ilvl="0" w:tplc="F154B7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D1237"/>
    <w:multiLevelType w:val="hybridMultilevel"/>
    <w:tmpl w:val="025E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40DD7"/>
    <w:multiLevelType w:val="hybridMultilevel"/>
    <w:tmpl w:val="9D4ABC4E"/>
    <w:lvl w:ilvl="0" w:tplc="F154B7D6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3863266"/>
    <w:multiLevelType w:val="multilevel"/>
    <w:tmpl w:val="5F0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2723E4"/>
    <w:multiLevelType w:val="multilevel"/>
    <w:tmpl w:val="5624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668B4"/>
    <w:multiLevelType w:val="hybridMultilevel"/>
    <w:tmpl w:val="FE7A3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"/>
  </w:num>
  <w:num w:numId="5">
    <w:abstractNumId w:val="10"/>
  </w:num>
  <w:num w:numId="6">
    <w:abstractNumId w:val="6"/>
  </w:num>
  <w:num w:numId="7">
    <w:abstractNumId w:val="20"/>
  </w:num>
  <w:num w:numId="8">
    <w:abstractNumId w:val="9"/>
  </w:num>
  <w:num w:numId="9">
    <w:abstractNumId w:val="2"/>
  </w:num>
  <w:num w:numId="10">
    <w:abstractNumId w:val="18"/>
  </w:num>
  <w:num w:numId="11">
    <w:abstractNumId w:val="7"/>
  </w:num>
  <w:num w:numId="12">
    <w:abstractNumId w:val="15"/>
  </w:num>
  <w:num w:numId="13">
    <w:abstractNumId w:val="16"/>
  </w:num>
  <w:num w:numId="14">
    <w:abstractNumId w:val="8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5"/>
  </w:num>
  <w:num w:numId="20">
    <w:abstractNumId w:val="17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76"/>
    <w:rsid w:val="00025C9A"/>
    <w:rsid w:val="00347C64"/>
    <w:rsid w:val="007760ED"/>
    <w:rsid w:val="007C3176"/>
    <w:rsid w:val="00A3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3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3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47C64"/>
    <w:pPr>
      <w:ind w:left="720"/>
      <w:contextualSpacing/>
    </w:pPr>
  </w:style>
  <w:style w:type="character" w:styleId="a5">
    <w:name w:val="Emphasis"/>
    <w:basedOn w:val="a0"/>
    <w:uiPriority w:val="20"/>
    <w:qFormat/>
    <w:rsid w:val="00A30296"/>
    <w:rPr>
      <w:i/>
      <w:iCs/>
    </w:rPr>
  </w:style>
  <w:style w:type="character" w:styleId="a6">
    <w:name w:val="line number"/>
    <w:basedOn w:val="a0"/>
    <w:uiPriority w:val="99"/>
    <w:semiHidden/>
    <w:unhideWhenUsed/>
    <w:rsid w:val="0002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3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3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47C64"/>
    <w:pPr>
      <w:ind w:left="720"/>
      <w:contextualSpacing/>
    </w:pPr>
  </w:style>
  <w:style w:type="character" w:styleId="a5">
    <w:name w:val="Emphasis"/>
    <w:basedOn w:val="a0"/>
    <w:uiPriority w:val="20"/>
    <w:qFormat/>
    <w:rsid w:val="00A30296"/>
    <w:rPr>
      <w:i/>
      <w:iCs/>
    </w:rPr>
  </w:style>
  <w:style w:type="character" w:styleId="a6">
    <w:name w:val="line number"/>
    <w:basedOn w:val="a0"/>
    <w:uiPriority w:val="99"/>
    <w:semiHidden/>
    <w:unhideWhenUsed/>
    <w:rsid w:val="0002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680">
          <w:blockQuote w:val="1"/>
          <w:marLeft w:val="0"/>
          <w:marRight w:val="0"/>
          <w:marTop w:val="150"/>
          <w:marBottom w:val="150"/>
          <w:divBdr>
            <w:top w:val="dotted" w:sz="6" w:space="11" w:color="D9E1CA"/>
            <w:left w:val="single" w:sz="36" w:space="11" w:color="A9C870"/>
            <w:bottom w:val="dotted" w:sz="6" w:space="11" w:color="D9E1CA"/>
            <w:right w:val="dotted" w:sz="6" w:space="11" w:color="D9E1CA"/>
          </w:divBdr>
        </w:div>
      </w:divsChild>
    </w:div>
    <w:div w:id="995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065">
          <w:blockQuote w:val="1"/>
          <w:marLeft w:val="0"/>
          <w:marRight w:val="0"/>
          <w:marTop w:val="150"/>
          <w:marBottom w:val="150"/>
          <w:divBdr>
            <w:top w:val="dotted" w:sz="6" w:space="11" w:color="D9E1CA"/>
            <w:left w:val="single" w:sz="36" w:space="11" w:color="A9C870"/>
            <w:bottom w:val="dotted" w:sz="6" w:space="11" w:color="D9E1CA"/>
            <w:right w:val="dotted" w:sz="6" w:space="11" w:color="D9E1CA"/>
          </w:divBdr>
        </w:div>
        <w:div w:id="583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2442">
          <w:blockQuote w:val="1"/>
          <w:marLeft w:val="0"/>
          <w:marRight w:val="0"/>
          <w:marTop w:val="150"/>
          <w:marBottom w:val="150"/>
          <w:divBdr>
            <w:top w:val="dotted" w:sz="6" w:space="11" w:color="D9E1CA"/>
            <w:left w:val="single" w:sz="36" w:space="11" w:color="A9C870"/>
            <w:bottom w:val="dotted" w:sz="6" w:space="11" w:color="D9E1CA"/>
            <w:right w:val="dotted" w:sz="6" w:space="11" w:color="D9E1CA"/>
          </w:divBdr>
        </w:div>
        <w:div w:id="1570731628">
          <w:blockQuote w:val="1"/>
          <w:marLeft w:val="0"/>
          <w:marRight w:val="0"/>
          <w:marTop w:val="150"/>
          <w:marBottom w:val="150"/>
          <w:divBdr>
            <w:top w:val="dotted" w:sz="6" w:space="11" w:color="D9E1CA"/>
            <w:left w:val="single" w:sz="36" w:space="11" w:color="A9C870"/>
            <w:bottom w:val="dotted" w:sz="6" w:space="11" w:color="D9E1CA"/>
            <w:right w:val="dotted" w:sz="6" w:space="11" w:color="D9E1CA"/>
          </w:divBdr>
        </w:div>
        <w:div w:id="2059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648">
          <w:blockQuote w:val="1"/>
          <w:marLeft w:val="0"/>
          <w:marRight w:val="0"/>
          <w:marTop w:val="150"/>
          <w:marBottom w:val="150"/>
          <w:divBdr>
            <w:top w:val="dotted" w:sz="6" w:space="11" w:color="D9E1CA"/>
            <w:left w:val="single" w:sz="36" w:space="11" w:color="A9C870"/>
            <w:bottom w:val="dotted" w:sz="6" w:space="11" w:color="D9E1CA"/>
            <w:right w:val="dotted" w:sz="6" w:space="11" w:color="D9E1CA"/>
          </w:divBdr>
        </w:div>
      </w:divsChild>
    </w:div>
    <w:div w:id="1888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370">
          <w:blockQuote w:val="1"/>
          <w:marLeft w:val="0"/>
          <w:marRight w:val="0"/>
          <w:marTop w:val="150"/>
          <w:marBottom w:val="150"/>
          <w:divBdr>
            <w:top w:val="dotted" w:sz="6" w:space="11" w:color="D9E1CA"/>
            <w:left w:val="single" w:sz="36" w:space="11" w:color="A9C870"/>
            <w:bottom w:val="dotted" w:sz="6" w:space="11" w:color="D9E1CA"/>
            <w:right w:val="dotted" w:sz="6" w:space="11" w:color="D9E1C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CFE1-5FC5-45F7-A194-5F04A749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2018-08-09T18:13:00Z</dcterms:created>
  <dcterms:modified xsi:type="dcterms:W3CDTF">2018-08-09T18:52:00Z</dcterms:modified>
</cp:coreProperties>
</file>